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9633" w14:textId="70F702CD" w:rsidR="00B26A05" w:rsidRPr="0052647D" w:rsidRDefault="002F12E8" w:rsidP="0052647D">
      <w:pPr>
        <w:pStyle w:val="NormalWeb"/>
        <w:ind w:left="142"/>
        <w:jc w:val="both"/>
        <w:rPr>
          <w:rFonts w:ascii="Arial" w:hAnsi="Arial" w:cs="Arial"/>
          <w:b/>
          <w:bCs/>
        </w:rPr>
      </w:pPr>
      <w:r w:rsidRPr="006D7D90">
        <w:rPr>
          <w:rFonts w:ascii="Arial" w:hAnsi="Arial" w:cs="Arial"/>
          <w:b/>
        </w:rPr>
        <w:t>ATA DA 947ª (NONGENTÉSIMA QUADRAGÉSIMA SÉTIMA) E 70ª (SEPTUAGÉSIMA) SESSÃO ORDINÁRIA DA 20ª (VIGÉSIMA) LEGISLATURA DA CÂMARA MUNICIPAL DE MIRACEMA DO TOCANTINS, REALIZADA EM 26 DE MAIO DE 2026</w:t>
      </w:r>
      <w:r w:rsidRPr="006D7D90">
        <w:rPr>
          <w:rFonts w:ascii="Arial" w:hAnsi="Arial" w:cs="Arial"/>
        </w:rPr>
        <w:t xml:space="preserve">. Ao vigésimo sexto dia do mês de maio do ano de dois mil e vinte e seis (26/05/2026), às 19h28min, nas dependências do Plenário “Deputado Sebastião Borba”, realizou-se a </w:t>
      </w:r>
      <w:r w:rsidRPr="006D7D90">
        <w:rPr>
          <w:rFonts w:ascii="Arial" w:hAnsi="Arial" w:cs="Arial"/>
          <w:b/>
        </w:rPr>
        <w:t>947ª (NONGENTÉSIMA QUADRAGÉSIMA SÉTIMA) E 70ª (SEPTUAGÉSIMA) Sessão Ordinária da 20ª (Vigésima) Legislatura</w:t>
      </w:r>
      <w:r w:rsidRPr="006D7D90">
        <w:rPr>
          <w:rFonts w:ascii="Arial" w:hAnsi="Arial" w:cs="Arial"/>
        </w:rPr>
        <w:t xml:space="preserve">, Sob a presidência do Vereador </w:t>
      </w:r>
      <w:r w:rsidRPr="006D7D90">
        <w:rPr>
          <w:rFonts w:ascii="Arial" w:hAnsi="Arial" w:cs="Arial"/>
          <w:b/>
        </w:rPr>
        <w:t>Assis Moura</w:t>
      </w:r>
      <w:r w:rsidRPr="006D7D90">
        <w:rPr>
          <w:rFonts w:ascii="Arial" w:hAnsi="Arial" w:cs="Arial"/>
        </w:rPr>
        <w:t xml:space="preserve">, com a presença do Vice-Presidente, Vereador </w:t>
      </w:r>
      <w:r w:rsidRPr="006D7D90">
        <w:rPr>
          <w:rFonts w:ascii="Arial" w:hAnsi="Arial" w:cs="Arial"/>
          <w:b/>
        </w:rPr>
        <w:t>Branquinho</w:t>
      </w:r>
      <w:r w:rsidRPr="006D7D90">
        <w:rPr>
          <w:rFonts w:ascii="Arial" w:hAnsi="Arial" w:cs="Arial"/>
        </w:rPr>
        <w:t xml:space="preserve">, e com presença do Primeiro-Secretário, Vereador </w:t>
      </w:r>
      <w:r w:rsidRPr="006D7D90">
        <w:rPr>
          <w:rFonts w:ascii="Arial" w:hAnsi="Arial" w:cs="Arial"/>
          <w:b/>
        </w:rPr>
        <w:t>Netinho do Povo.</w:t>
      </w:r>
      <w:r w:rsidRPr="006D7D90">
        <w:rPr>
          <w:rFonts w:ascii="Arial" w:hAnsi="Arial" w:cs="Arial"/>
        </w:rPr>
        <w:t xml:space="preserve"> Sob a proteção de Deus e havendo quórum legal, o Excelentíssimo Presidente declarou aberta a sessão, que contou com a presença dos seguintes vereadores: </w:t>
      </w:r>
      <w:r w:rsidRPr="006D7D90">
        <w:rPr>
          <w:rFonts w:ascii="Arial" w:hAnsi="Arial" w:cs="Arial"/>
          <w:b/>
        </w:rPr>
        <w:t xml:space="preserve">ADÃO PEDREIRO, AMANDA FRAGA, EULIENE RESPLANDES, NÚBIO GOMES, GHISLEY MARTINS, PAULINHO CAVALCANTE E THAYNARA SOUSA. </w:t>
      </w:r>
      <w:r w:rsidR="00F21D3E" w:rsidRPr="006D7D90">
        <w:rPr>
          <w:rFonts w:ascii="Arial" w:hAnsi="Arial" w:cs="Arial"/>
          <w:b/>
        </w:rPr>
        <w:t xml:space="preserve"> </w:t>
      </w:r>
      <w:r w:rsidR="009A6283" w:rsidRPr="006D7D90">
        <w:rPr>
          <w:rFonts w:ascii="Arial" w:hAnsi="Arial" w:cs="Arial"/>
        </w:rPr>
        <w:t>Em seguida, o Presidente convidou o Vice-Presidente para realizar a leitura do te</w:t>
      </w:r>
      <w:r w:rsidR="00CE3CFE" w:rsidRPr="006D7D90">
        <w:rPr>
          <w:rFonts w:ascii="Arial" w:hAnsi="Arial" w:cs="Arial"/>
        </w:rPr>
        <w:t xml:space="preserve">xto bíblico. </w:t>
      </w:r>
      <w:r w:rsidR="007500A9" w:rsidRPr="006D7D90">
        <w:rPr>
          <w:rFonts w:ascii="Arial" w:hAnsi="Arial" w:cs="Arial"/>
        </w:rPr>
        <w:t xml:space="preserve">O Presidente convida para compor a Tribuna de Honra as seguintes personalidades: o ex-vereador senhor Cirilo Douglas; o senhor José Alves; a senhora Gizele Miranda; a senhora </w:t>
      </w:r>
      <w:proofErr w:type="spellStart"/>
      <w:r w:rsidR="007500A9" w:rsidRPr="006D7D90">
        <w:rPr>
          <w:rFonts w:ascii="Arial" w:hAnsi="Arial" w:cs="Arial"/>
        </w:rPr>
        <w:t>Iasmym</w:t>
      </w:r>
      <w:proofErr w:type="spellEnd"/>
      <w:r w:rsidR="007500A9" w:rsidRPr="006D7D90">
        <w:rPr>
          <w:rFonts w:ascii="Arial" w:hAnsi="Arial" w:cs="Arial"/>
        </w:rPr>
        <w:t xml:space="preserve"> Sandes; o ex-prefeito de </w:t>
      </w:r>
      <w:r w:rsidR="007500A9" w:rsidRPr="006D7D90">
        <w:rPr>
          <w:rStyle w:val="whitespace-normal"/>
          <w:rFonts w:ascii="Arial" w:hAnsi="Arial" w:cs="Arial"/>
        </w:rPr>
        <w:t>Miracema do Tocantins</w:t>
      </w:r>
      <w:r w:rsidR="007500A9" w:rsidRPr="006D7D90">
        <w:rPr>
          <w:rFonts w:ascii="Arial" w:hAnsi="Arial" w:cs="Arial"/>
        </w:rPr>
        <w:t>, senhor Júnior Evangelista, acompanhado de sua esposa, senhora Andreia Bucar</w:t>
      </w:r>
      <w:r w:rsidR="0052647D">
        <w:rPr>
          <w:rFonts w:ascii="Arial" w:hAnsi="Arial" w:cs="Arial"/>
        </w:rPr>
        <w:t xml:space="preserve">; a </w:t>
      </w:r>
      <w:proofErr w:type="spellStart"/>
      <w:r w:rsidR="0052647D">
        <w:rPr>
          <w:rFonts w:ascii="Arial" w:hAnsi="Arial" w:cs="Arial"/>
        </w:rPr>
        <w:t>ex</w:t>
      </w:r>
      <w:proofErr w:type="spellEnd"/>
      <w:r w:rsidR="0052647D">
        <w:rPr>
          <w:rFonts w:ascii="Arial" w:hAnsi="Arial" w:cs="Arial"/>
        </w:rPr>
        <w:t xml:space="preserve"> prefeita Magda Borba</w:t>
      </w:r>
      <w:r w:rsidR="007500A9" w:rsidRPr="006D7D90">
        <w:rPr>
          <w:rFonts w:ascii="Arial" w:hAnsi="Arial" w:cs="Arial"/>
        </w:rPr>
        <w:t xml:space="preserve">; os ex-presidentes desta augusta Casa de Leis, senhores Ronaldo Noleto e </w:t>
      </w:r>
      <w:proofErr w:type="spellStart"/>
      <w:r w:rsidR="007500A9" w:rsidRPr="006D7D90">
        <w:rPr>
          <w:rFonts w:ascii="Arial" w:hAnsi="Arial" w:cs="Arial"/>
        </w:rPr>
        <w:t>Neurisvan</w:t>
      </w:r>
      <w:proofErr w:type="spellEnd"/>
      <w:r w:rsidR="007500A9" w:rsidRPr="006D7D90">
        <w:rPr>
          <w:rFonts w:ascii="Arial" w:hAnsi="Arial" w:cs="Arial"/>
        </w:rPr>
        <w:t xml:space="preserve"> Gomes; e o ex-vereador Pastor Helder Noleto. </w:t>
      </w:r>
      <w:r w:rsidR="00CE3CFE" w:rsidRPr="006D7D90">
        <w:rPr>
          <w:rFonts w:ascii="Arial" w:hAnsi="Arial" w:cs="Arial"/>
        </w:rPr>
        <w:t>Após a leitura, o P</w:t>
      </w:r>
      <w:r w:rsidR="009A6283" w:rsidRPr="006D7D90">
        <w:rPr>
          <w:rFonts w:ascii="Arial" w:hAnsi="Arial" w:cs="Arial"/>
        </w:rPr>
        <w:t xml:space="preserve">residente </w:t>
      </w:r>
      <w:r w:rsidR="00CE3CFE" w:rsidRPr="006D7D90">
        <w:rPr>
          <w:rFonts w:ascii="Arial" w:hAnsi="Arial" w:cs="Arial"/>
        </w:rPr>
        <w:t xml:space="preserve">solicitou que </w:t>
      </w:r>
      <w:r w:rsidRPr="006D7D90">
        <w:rPr>
          <w:rFonts w:ascii="Arial" w:hAnsi="Arial" w:cs="Arial"/>
        </w:rPr>
        <w:t>o</w:t>
      </w:r>
      <w:r w:rsidR="00CE3CFE" w:rsidRPr="006D7D90">
        <w:rPr>
          <w:rFonts w:ascii="Arial" w:hAnsi="Arial" w:cs="Arial"/>
        </w:rPr>
        <w:t xml:space="preserve"> P</w:t>
      </w:r>
      <w:r w:rsidR="00C2650E" w:rsidRPr="006D7D90">
        <w:rPr>
          <w:rFonts w:ascii="Arial" w:hAnsi="Arial" w:cs="Arial"/>
        </w:rPr>
        <w:t>rimeir</w:t>
      </w:r>
      <w:r w:rsidRPr="006D7D90">
        <w:rPr>
          <w:rFonts w:ascii="Arial" w:hAnsi="Arial" w:cs="Arial"/>
        </w:rPr>
        <w:t>o</w:t>
      </w:r>
      <w:r w:rsidR="00C2650E" w:rsidRPr="006D7D90">
        <w:rPr>
          <w:rFonts w:ascii="Arial" w:hAnsi="Arial" w:cs="Arial"/>
        </w:rPr>
        <w:t xml:space="preserve"> secretári</w:t>
      </w:r>
      <w:r w:rsidRPr="006D7D90">
        <w:rPr>
          <w:rFonts w:ascii="Arial" w:hAnsi="Arial" w:cs="Arial"/>
        </w:rPr>
        <w:t>o</w:t>
      </w:r>
      <w:r w:rsidR="009772E6" w:rsidRPr="006D7D90">
        <w:rPr>
          <w:rFonts w:ascii="Arial" w:hAnsi="Arial" w:cs="Arial"/>
        </w:rPr>
        <w:t xml:space="preserve"> procedesse à leitura da ata da s</w:t>
      </w:r>
      <w:r w:rsidRPr="006D7D90">
        <w:rPr>
          <w:rFonts w:ascii="Arial" w:hAnsi="Arial" w:cs="Arial"/>
        </w:rPr>
        <w:t>essão anterior, momento em que a</w:t>
      </w:r>
      <w:r w:rsidR="00C2650E" w:rsidRPr="006D7D90">
        <w:rPr>
          <w:rFonts w:ascii="Arial" w:hAnsi="Arial" w:cs="Arial"/>
        </w:rPr>
        <w:t xml:space="preserve"> vereador</w:t>
      </w:r>
      <w:r w:rsidRPr="006D7D90">
        <w:rPr>
          <w:rFonts w:ascii="Arial" w:hAnsi="Arial" w:cs="Arial"/>
        </w:rPr>
        <w:t>a Euliene Resplandes</w:t>
      </w:r>
      <w:r w:rsidR="00B67655" w:rsidRPr="006D7D90">
        <w:rPr>
          <w:rFonts w:ascii="Arial" w:hAnsi="Arial" w:cs="Arial"/>
        </w:rPr>
        <w:t xml:space="preserve"> </w:t>
      </w:r>
      <w:r w:rsidR="009772E6" w:rsidRPr="006D7D90">
        <w:rPr>
          <w:rFonts w:ascii="Arial" w:hAnsi="Arial" w:cs="Arial"/>
        </w:rPr>
        <w:t xml:space="preserve">solicitou a dispensa da leitura </w:t>
      </w:r>
      <w:r w:rsidR="00C279BD" w:rsidRPr="006D7D90">
        <w:rPr>
          <w:rFonts w:ascii="Arial" w:hAnsi="Arial" w:cs="Arial"/>
        </w:rPr>
        <w:t>da ata, sendo o pedido</w:t>
      </w:r>
      <w:r w:rsidR="00DE6074" w:rsidRPr="006D7D90">
        <w:rPr>
          <w:rFonts w:ascii="Arial" w:hAnsi="Arial" w:cs="Arial"/>
        </w:rPr>
        <w:t xml:space="preserve"> </w:t>
      </w:r>
      <w:r w:rsidR="00DE6074" w:rsidRPr="006D7D90">
        <w:rPr>
          <w:rFonts w:ascii="Arial" w:hAnsi="Arial" w:cs="Arial"/>
          <w:b/>
        </w:rPr>
        <w:t>APROVADO</w:t>
      </w:r>
      <w:r w:rsidR="00DE6074" w:rsidRPr="006D7D90">
        <w:rPr>
          <w:rFonts w:ascii="Arial" w:hAnsi="Arial" w:cs="Arial"/>
        </w:rPr>
        <w:t>.</w:t>
      </w:r>
      <w:r w:rsidR="00DE6074" w:rsidRPr="006D7D90">
        <w:rPr>
          <w:rFonts w:ascii="Arial" w:hAnsi="Arial" w:cs="Arial"/>
          <w:b/>
        </w:rPr>
        <w:t xml:space="preserve"> </w:t>
      </w:r>
      <w:r w:rsidR="006F49E7" w:rsidRPr="006D7D90">
        <w:rPr>
          <w:rFonts w:ascii="Arial" w:hAnsi="Arial" w:cs="Arial"/>
        </w:rPr>
        <w:t>E</w:t>
      </w:r>
      <w:r w:rsidR="00BD62D2" w:rsidRPr="006D7D90">
        <w:rPr>
          <w:rFonts w:ascii="Arial" w:hAnsi="Arial" w:cs="Arial"/>
        </w:rPr>
        <w:t>m seguida</w:t>
      </w:r>
      <w:r w:rsidR="00403A7B" w:rsidRPr="006D7D90">
        <w:rPr>
          <w:rFonts w:ascii="Arial" w:hAnsi="Arial" w:cs="Arial"/>
        </w:rPr>
        <w:t>,</w:t>
      </w:r>
      <w:r w:rsidR="00CE3CFE" w:rsidRPr="006D7D90">
        <w:rPr>
          <w:rFonts w:ascii="Arial" w:hAnsi="Arial" w:cs="Arial"/>
        </w:rPr>
        <w:t xml:space="preserve"> o P</w:t>
      </w:r>
      <w:r w:rsidR="00BD62D2" w:rsidRPr="006D7D90">
        <w:rPr>
          <w:rFonts w:ascii="Arial" w:hAnsi="Arial" w:cs="Arial"/>
        </w:rPr>
        <w:t>rimeiro secretário f</w:t>
      </w:r>
      <w:r w:rsidR="009772E6" w:rsidRPr="006D7D90">
        <w:rPr>
          <w:rFonts w:ascii="Arial" w:hAnsi="Arial" w:cs="Arial"/>
        </w:rPr>
        <w:t>ez a leitura das maté</w:t>
      </w:r>
      <w:r w:rsidR="00E27EB9" w:rsidRPr="006D7D90">
        <w:rPr>
          <w:rFonts w:ascii="Arial" w:hAnsi="Arial" w:cs="Arial"/>
        </w:rPr>
        <w:t>rias protocoladas para a sessão.</w:t>
      </w:r>
      <w:r w:rsidR="009772E6" w:rsidRPr="006D7D90">
        <w:rPr>
          <w:rFonts w:ascii="Arial" w:hAnsi="Arial" w:cs="Arial"/>
        </w:rPr>
        <w:t xml:space="preserve"> </w:t>
      </w:r>
      <w:r w:rsidR="009772E6" w:rsidRPr="006D7D90">
        <w:rPr>
          <w:rFonts w:ascii="Arial" w:hAnsi="Arial" w:cs="Arial"/>
          <w:b/>
        </w:rPr>
        <w:t>Matérias do Expediente</w:t>
      </w:r>
      <w:r w:rsidR="00232065" w:rsidRPr="006D7D90">
        <w:rPr>
          <w:rFonts w:ascii="Arial" w:hAnsi="Arial" w:cs="Arial"/>
          <w:b/>
        </w:rPr>
        <w:t xml:space="preserve">: </w:t>
      </w:r>
      <w:r w:rsidR="00232065" w:rsidRPr="006D7D90">
        <w:rPr>
          <w:rFonts w:ascii="Arial" w:hAnsi="Arial" w:cs="Arial"/>
        </w:rPr>
        <w:t>Não há.</w:t>
      </w:r>
      <w:r w:rsidR="00DE6074" w:rsidRPr="006D7D90">
        <w:rPr>
          <w:rFonts w:ascii="Arial" w:hAnsi="Arial" w:cs="Arial"/>
        </w:rPr>
        <w:t xml:space="preserve"> </w:t>
      </w:r>
      <w:r w:rsidR="009772E6" w:rsidRPr="006D7D90">
        <w:rPr>
          <w:rFonts w:ascii="Arial" w:hAnsi="Arial" w:cs="Arial"/>
          <w:b/>
        </w:rPr>
        <w:t>Matérias do Executivo:</w:t>
      </w:r>
      <w:r w:rsidR="00B96737" w:rsidRPr="006D7D90">
        <w:rPr>
          <w:rFonts w:ascii="Arial" w:hAnsi="Arial" w:cs="Arial"/>
          <w:b/>
        </w:rPr>
        <w:t xml:space="preserve"> </w:t>
      </w:r>
      <w:r w:rsidR="009033E3" w:rsidRPr="006D7D90">
        <w:rPr>
          <w:rFonts w:ascii="Arial" w:hAnsi="Arial" w:cs="Arial"/>
        </w:rPr>
        <w:t>Não há</w:t>
      </w:r>
      <w:r w:rsidR="006D0DCE" w:rsidRPr="006D7D90">
        <w:rPr>
          <w:rFonts w:ascii="Arial" w:hAnsi="Arial" w:cs="Arial"/>
        </w:rPr>
        <w:t xml:space="preserve">. </w:t>
      </w:r>
      <w:r w:rsidR="009772E6" w:rsidRPr="006D7D90">
        <w:rPr>
          <w:rFonts w:ascii="Arial" w:hAnsi="Arial" w:cs="Arial"/>
          <w:b/>
        </w:rPr>
        <w:t>Matérias do Legislativo</w:t>
      </w:r>
      <w:r w:rsidR="009772E6" w:rsidRPr="006D7D90">
        <w:rPr>
          <w:rFonts w:ascii="Arial" w:hAnsi="Arial" w:cs="Arial"/>
        </w:rPr>
        <w:t>:</w:t>
      </w:r>
      <w:r w:rsidR="00447760" w:rsidRPr="006D7D90">
        <w:rPr>
          <w:rFonts w:ascii="Arial" w:eastAsia="Times New Roman" w:hAnsi="Arial" w:cs="Arial"/>
        </w:rPr>
        <w:t xml:space="preserve"> </w:t>
      </w:r>
      <w:r w:rsidR="00232065" w:rsidRPr="006D7D90">
        <w:rPr>
          <w:rFonts w:ascii="Arial" w:eastAsia="Times New Roman" w:hAnsi="Arial" w:cs="Arial"/>
        </w:rPr>
        <w:t>Projeto de Resolução nº 011/2026; Projeto de Resolução nº 012/2026; Moção de Aplausos nº 010/2026; Moção de Aplausos nº 011/2026</w:t>
      </w:r>
      <w:r w:rsidR="00210185" w:rsidRPr="006D7D90">
        <w:rPr>
          <w:rFonts w:ascii="Arial" w:eastAsia="Times New Roman" w:hAnsi="Arial" w:cs="Arial"/>
        </w:rPr>
        <w:t xml:space="preserve">; </w:t>
      </w:r>
      <w:r w:rsidR="00232065" w:rsidRPr="006D7D90">
        <w:rPr>
          <w:rFonts w:ascii="Arial" w:eastAsia="Times New Roman" w:hAnsi="Arial" w:cs="Arial"/>
        </w:rPr>
        <w:t>Moção de Aplausos nº 012/2026; Moção de Aplausos nº 013/2026; Moção de Aplausos nº 014/2026</w:t>
      </w:r>
      <w:r w:rsidR="00210185" w:rsidRPr="006D7D90">
        <w:rPr>
          <w:rFonts w:ascii="Arial" w:eastAsia="Times New Roman" w:hAnsi="Arial" w:cs="Arial"/>
        </w:rPr>
        <w:t xml:space="preserve">. </w:t>
      </w:r>
      <w:r w:rsidR="006F49E7" w:rsidRPr="006D7D90">
        <w:rPr>
          <w:rFonts w:ascii="Arial" w:hAnsi="Arial" w:cs="Arial"/>
        </w:rPr>
        <w:t>A</w:t>
      </w:r>
      <w:r w:rsidR="009772E6" w:rsidRPr="006D7D90">
        <w:rPr>
          <w:rFonts w:ascii="Arial" w:hAnsi="Arial" w:cs="Arial"/>
        </w:rPr>
        <w:t>pós a leitura das matérias</w:t>
      </w:r>
      <w:r w:rsidR="004D7937" w:rsidRPr="006D7D90">
        <w:rPr>
          <w:rFonts w:ascii="Arial" w:hAnsi="Arial" w:cs="Arial"/>
        </w:rPr>
        <w:t>,</w:t>
      </w:r>
      <w:r w:rsidR="009772E6" w:rsidRPr="006D7D90">
        <w:rPr>
          <w:rFonts w:ascii="Arial" w:hAnsi="Arial" w:cs="Arial"/>
        </w:rPr>
        <w:t xml:space="preserve"> </w:t>
      </w:r>
      <w:r w:rsidR="00712F6B">
        <w:rPr>
          <w:rFonts w:ascii="Arial" w:hAnsi="Arial" w:cs="Arial"/>
        </w:rPr>
        <w:t xml:space="preserve">O presidente declarou aberta o </w:t>
      </w:r>
      <w:r w:rsidR="00712F6B" w:rsidRPr="00712F6B">
        <w:rPr>
          <w:rFonts w:ascii="Arial" w:hAnsi="Arial" w:cs="Arial"/>
          <w:b/>
          <w:bCs/>
        </w:rPr>
        <w:t>Grande Expediente</w:t>
      </w:r>
      <w:r w:rsidR="00712F6B">
        <w:rPr>
          <w:rFonts w:ascii="Arial" w:hAnsi="Arial" w:cs="Arial"/>
        </w:rPr>
        <w:t xml:space="preserve">. </w:t>
      </w:r>
      <w:r w:rsidR="006D7D90" w:rsidRPr="00A56917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o vereador </w:t>
      </w:r>
      <w:r w:rsidR="006D7D90" w:rsidRPr="00A56917">
        <w:rPr>
          <w:rFonts w:ascii="Arial" w:hAnsi="Arial" w:cs="Arial"/>
          <w:b/>
          <w:bCs/>
        </w:rPr>
        <w:t>Branquinho</w:t>
      </w:r>
      <w:r w:rsidR="006D7D90" w:rsidRPr="006D7D90">
        <w:rPr>
          <w:rFonts w:ascii="Arial" w:hAnsi="Arial" w:cs="Arial"/>
        </w:rPr>
        <w:t xml:space="preserve"> </w:t>
      </w:r>
      <w:r w:rsidR="0052647D">
        <w:rPr>
          <w:rFonts w:ascii="Arial" w:hAnsi="Arial" w:cs="Arial"/>
        </w:rPr>
        <w:t>comentou sobre o projeto de sua autoria</w:t>
      </w:r>
      <w:r w:rsidR="009E48CC">
        <w:rPr>
          <w:rFonts w:ascii="Arial" w:hAnsi="Arial" w:cs="Arial"/>
        </w:rPr>
        <w:t>,</w:t>
      </w:r>
      <w:r w:rsidR="0052647D">
        <w:rPr>
          <w:rFonts w:ascii="Arial" w:hAnsi="Arial" w:cs="Arial"/>
        </w:rPr>
        <w:t xml:space="preserve"> o qual trata sobre </w:t>
      </w:r>
      <w:r w:rsidR="006D7D90" w:rsidRPr="006D7D90">
        <w:rPr>
          <w:rFonts w:ascii="Arial" w:hAnsi="Arial" w:cs="Arial"/>
        </w:rPr>
        <w:t>à concessão do Título de Cidadão Miracemense ao senhor Cirilo</w:t>
      </w:r>
      <w:r w:rsidR="0052647D">
        <w:rPr>
          <w:rFonts w:ascii="Arial" w:hAnsi="Arial" w:cs="Arial"/>
        </w:rPr>
        <w:t xml:space="preserve"> Douglas</w:t>
      </w:r>
      <w:r w:rsidR="006D7D90" w:rsidRPr="006D7D90">
        <w:rPr>
          <w:rFonts w:ascii="Arial" w:hAnsi="Arial" w:cs="Arial"/>
        </w:rPr>
        <w:t xml:space="preserve">, ressaltando sua trajetória de vida e atuação em prol do município de Miracema do Tocantins. Destacou que o homenageado construiu sua história junto à comunidade miracemense, vivenciando as dificuldades enfrentadas pela população, especialmente pela juventude e pelas famílias trabalhadoras. O parlamentar ressaltou ainda a trajetória política de Cirilo, enfatizando sua atuação como vereador por dois mandatos, período em que buscou recursos, emendas parlamentares, melhorias para a saúde pública, aquisição de ambulâncias e execução de obras para o município, destacando seu empenho e dedicação na busca por benefícios à </w:t>
      </w:r>
      <w:r w:rsidR="006D7D90" w:rsidRPr="006D7D90">
        <w:rPr>
          <w:rFonts w:ascii="Arial" w:hAnsi="Arial" w:cs="Arial"/>
        </w:rPr>
        <w:lastRenderedPageBreak/>
        <w:t>população miracemense.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o vereador </w:t>
      </w:r>
      <w:r w:rsidR="006D7D90" w:rsidRPr="006D7D90">
        <w:rPr>
          <w:rFonts w:ascii="Arial" w:hAnsi="Arial" w:cs="Arial"/>
          <w:b/>
          <w:bCs/>
        </w:rPr>
        <w:t>Netinho do Povo</w:t>
      </w:r>
      <w:r w:rsidR="006D7D90" w:rsidRPr="006D7D90">
        <w:rPr>
          <w:rFonts w:ascii="Arial" w:hAnsi="Arial" w:cs="Arial"/>
        </w:rPr>
        <w:t>, durante seu pronunciamento, destacou o papel do vereador junto à comunidade, afirmando que, além das atribuições legislativas e fiscalizatórias, cabia ao parlamentar acompanhar de perto as necessidades da população, buscar recursos, apresentar demandas e cobrar melhorias para o município. O parlamentar ressaltou a atuação dos vereadores na articulação de benefícios para Miracema, mencionando conquistas relacionadas a obras, reformas, programas habitacionais, recursos para infraestrutura e investimentos obtidos junto a parlamentares estaduais e federais. Destacou ainda que muitos avanços realizados no município eram resultado do trabalho de diálogo, articulação e busca constante por recursos junto aos órgãos competentes.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a vereadora </w:t>
      </w:r>
      <w:r w:rsidR="006D7D90" w:rsidRPr="006D7D90">
        <w:rPr>
          <w:rFonts w:ascii="Arial" w:hAnsi="Arial" w:cs="Arial"/>
          <w:b/>
          <w:bCs/>
        </w:rPr>
        <w:t>Amanda Fraga</w:t>
      </w:r>
      <w:r w:rsidR="006D7D90" w:rsidRPr="006D7D90">
        <w:rPr>
          <w:rFonts w:ascii="Arial" w:hAnsi="Arial" w:cs="Arial"/>
        </w:rPr>
        <w:t xml:space="preserve"> relembrou experiências pessoais e profissionais vivenciadas ao lado de algumas das autoridades homenageadas, enfatizando o aprendizado adquirido ao longo de sua trajetória política. Em especial, destacou a contribuição do ex-vereador Cirilo Douglas para o município, reconhecendo sua atuação política, articulação em busca de benefícios para a cidade e compromisso com a comunidade miracemense. A vereadora também ressaltou a importância da união política em favor do desenvolvimento do município, afirmando que as divergências partidárias não deveriam se sobrepor aos interesses da população. Destacou ainda o trabalho desempenhado pelos vereadores na busca de recursos e benefícios para as áreas da saúde, infraestrutura e assistência à população, mencionando conquistas obtidas por meio da participação em eventos e articulações institucionais.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o vereador </w:t>
      </w:r>
      <w:r w:rsidR="006D7D90" w:rsidRPr="006D7D90">
        <w:rPr>
          <w:rFonts w:ascii="Arial" w:hAnsi="Arial" w:cs="Arial"/>
          <w:b/>
          <w:bCs/>
        </w:rPr>
        <w:t>Adão Pedreiro</w:t>
      </w:r>
      <w:r w:rsidR="006D7D90" w:rsidRPr="006D7D90">
        <w:rPr>
          <w:rFonts w:ascii="Arial" w:hAnsi="Arial" w:cs="Arial"/>
        </w:rPr>
        <w:t>, em sua fala, ressaltou a importância do papel do vereador, enfatizando as responsabilidades e demandas enfrentadas diariamente pelos parlamentares no atendimento à população, especialmente nas áreas de saúde, assistência social e apoio às famílias carentes. Também comentou sobre as dificuldades da administração pública municipal e a necessidade de atuação responsável por parte dos gestores. O vereador ainda reconheceu a contribuição de ex-prefeitos e ex-presidentes da Câmara presentes na sessão, destacando a relevância dos serviços prestados ao município de Miracema do Tocantins ao longo dos anos. Na oportunidade, fez um agradecimento especial ao ex-prefeito Júnior Evangelista, relatando um gesto de apoio recebido no passado, o qual afirmou guardar com gratidão e respeito.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o vereador </w:t>
      </w:r>
      <w:r w:rsidR="006D7D90" w:rsidRPr="006D7D90">
        <w:rPr>
          <w:rFonts w:ascii="Arial" w:hAnsi="Arial" w:cs="Arial"/>
          <w:b/>
          <w:bCs/>
        </w:rPr>
        <w:t>Ghisley Martins</w:t>
      </w:r>
      <w:r w:rsidR="006D7D90" w:rsidRPr="006D7D90">
        <w:rPr>
          <w:rFonts w:ascii="Arial" w:hAnsi="Arial" w:cs="Arial"/>
        </w:rPr>
        <w:t xml:space="preserve"> destacou o trabalho desenvolvido pelo senhor Júnior Evangelista junto às crianças e jovens do município, por meio do esporte, ressaltando sua contribuição ao longo de mais de trinta anos. Recordou ainda o apoio recebido para a primeira viagem de sua escolinha de futebol a Taquaruçu, especialmente com a doação do primeiro uniforme esportivo da equipe, quando Júnior Evangelista exercia o cargo de prefeito, bem como reconheceu a colaboração de Magda Borba na continuidade do projeto social. O parlamentar </w:t>
      </w:r>
      <w:r w:rsidR="006D7D90" w:rsidRPr="006D7D90">
        <w:rPr>
          <w:rFonts w:ascii="Arial" w:hAnsi="Arial" w:cs="Arial"/>
        </w:rPr>
        <w:lastRenderedPageBreak/>
        <w:t>também ressaltou a importância dos projetos sociais voltados ao esporte e à juventude, mencionando o atendimento realizado a mais de cento e cinquenta crianças e adolescentes em diferentes bairros do município. Destacou, ainda, o compromisso em proporcionar atividades esportivas, disciplina e inclusão social às crianças e jovens atendidos.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a vereadora </w:t>
      </w:r>
      <w:r w:rsidR="006D7D90" w:rsidRPr="006D7D90">
        <w:rPr>
          <w:rFonts w:ascii="Arial" w:hAnsi="Arial" w:cs="Arial"/>
          <w:b/>
          <w:bCs/>
        </w:rPr>
        <w:t>Euliene Resplandes</w:t>
      </w:r>
      <w:r w:rsidR="006D7D90" w:rsidRPr="006D7D90">
        <w:rPr>
          <w:rFonts w:ascii="Arial" w:hAnsi="Arial" w:cs="Arial"/>
        </w:rPr>
        <w:t xml:space="preserve"> apresentou a Moção de Aplausos nº 010/2026, destinada aos organizadores do Torneio Leiteiro realizado durante a Exposição Agropecuária de Miracema do Tocantins, sendo homenageados Altieres Lemes, Manoel Locutor e Fernando Erick, além de reconhecer o senhor Antônio Evangelista como fundador e idealizador do primeiro Torneio Leiteiro do município. Ressaltou a importância do evento para o fortalecimento da economia local, incentivo aos produtores rurais, valorização da agroindústria, promoção da troca de conhecimentos sobre manejo e alimentação animal, bem como preservação das tradições rurais e aproximação da população com o setor produtivo. Na oportunidade, apresentou Projeto de Resolução concedendo Título de Cidadão Miracemense ao senhor José Alves, destacando sua contribuição histórica para o desenvolvimento de Miracema do Tocantins.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ordem,</w:t>
      </w:r>
      <w:r w:rsidR="006D7D90" w:rsidRPr="006D7D90">
        <w:rPr>
          <w:rFonts w:ascii="Arial" w:hAnsi="Arial" w:cs="Arial"/>
        </w:rPr>
        <w:t xml:space="preserve"> a vereadora </w:t>
      </w:r>
      <w:r w:rsidR="006D7D90" w:rsidRPr="006D7D90">
        <w:rPr>
          <w:rFonts w:ascii="Arial" w:hAnsi="Arial" w:cs="Arial"/>
          <w:b/>
          <w:bCs/>
        </w:rPr>
        <w:t>Thaynara Sousa</w:t>
      </w:r>
      <w:r w:rsidR="006D7D90" w:rsidRPr="006D7D90">
        <w:rPr>
          <w:rFonts w:ascii="Arial" w:hAnsi="Arial" w:cs="Arial"/>
        </w:rPr>
        <w:t xml:space="preserve"> parabenizou a vereadora responsável pela homenagem realizada na sessão, ressaltando a relevância do reconhecimento prestado aos homenageados da noite. Também destacou as palavras proferidas anteriormente pelo vereador Netinho do Povo, reforçando a importância do trabalho desenvolvido pelos vereadores em benefício do município. A parlamentar enfatizou a união entre os membros da Câmara Municipal na busca por recursos junto aos representantes estaduais e federais, especialmente durante agendas em Brasília, ressaltando que os resultados obtidos vinham gerando benefícios concretos para Miracema.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o vereador </w:t>
      </w:r>
      <w:r w:rsidR="006D7D90" w:rsidRPr="006D7D90">
        <w:rPr>
          <w:rFonts w:ascii="Arial" w:hAnsi="Arial" w:cs="Arial"/>
          <w:b/>
          <w:bCs/>
        </w:rPr>
        <w:t>Paulinho Cavalcante</w:t>
      </w:r>
      <w:r w:rsidR="006D7D90" w:rsidRPr="006D7D90">
        <w:rPr>
          <w:rFonts w:ascii="Arial" w:hAnsi="Arial" w:cs="Arial"/>
        </w:rPr>
        <w:t xml:space="preserve"> parabenizou os homenageados da sessão e destacou a importância do reconhecimento às pessoas que contribuíram para a história e o progresso de Miracema. Na sequência, enfatizou o trabalho desenvolvido pelos vereadores em busca de recursos para o município, mencionando a conquista de emenda parlamentar no valor de R$ 1,5 milhão, destinada à pavimentação do Setor Aeroporto, articulada junto ao deputado federal Ricardo Ayres. Citou ainda outros benefícios viabilizados para o município, como recursos para infraestrutura, aquisição de veículos para a saúde e investimentos destinados à melhoria dos serviços públicos.</w:t>
      </w:r>
      <w:r w:rsidR="006D7D90">
        <w:rPr>
          <w:rFonts w:ascii="Arial" w:hAnsi="Arial" w:cs="Arial"/>
        </w:rPr>
        <w:t xml:space="preserve"> </w:t>
      </w:r>
      <w:r w:rsidR="006D7D90" w:rsidRPr="006D7D90">
        <w:rPr>
          <w:rFonts w:ascii="Arial" w:hAnsi="Arial" w:cs="Arial"/>
          <w:b/>
          <w:bCs/>
        </w:rPr>
        <w:t>Pela ordem</w:t>
      </w:r>
      <w:r w:rsidR="006D7D90" w:rsidRPr="006D7D90">
        <w:rPr>
          <w:rFonts w:ascii="Arial" w:hAnsi="Arial" w:cs="Arial"/>
        </w:rPr>
        <w:t xml:space="preserve">, o vereador </w:t>
      </w:r>
      <w:r w:rsidR="006D7D90" w:rsidRPr="006D7D90">
        <w:rPr>
          <w:rFonts w:ascii="Arial" w:hAnsi="Arial" w:cs="Arial"/>
          <w:b/>
          <w:bCs/>
        </w:rPr>
        <w:t>Núbio Gomes</w:t>
      </w:r>
      <w:r w:rsidR="006D7D90" w:rsidRPr="006D7D90">
        <w:rPr>
          <w:rFonts w:ascii="Arial" w:hAnsi="Arial" w:cs="Arial"/>
        </w:rPr>
        <w:t xml:space="preserve"> destacou a atuação de ex-prefeitos, ex-vereadores e demais autoridades presentes, reconhecendo os relevantes serviços prestados ao município, especialmente nas áreas social, política e rural. Ressaltou ainda a importância do trabalho desenvolvido em benefício dos produtores rurais, enfatizando a necessidade de melhorias nas estradas vicinais, pontes e demais estruturas para garantir o escoamento da produção. O parlamentar também mencionou ações voltadas à saúde pública, </w:t>
      </w:r>
      <w:r w:rsidR="006D7D90" w:rsidRPr="006D7D90">
        <w:rPr>
          <w:rFonts w:ascii="Arial" w:hAnsi="Arial" w:cs="Arial"/>
        </w:rPr>
        <w:lastRenderedPageBreak/>
        <w:t>destacando a continuidade da caravana de cirurgias de catarata e pterígio, informando que mais de 300 procedimentos já haviam sido realizados no município. Na oportunidade, agradeceu à prefeita Camila Fernandes e à equipe da Secretaria de Transportes pelos serviços de manutenção e recuperação das estradas rurais em diversas regiões do município.</w:t>
      </w:r>
      <w:r w:rsidR="006D7D90">
        <w:rPr>
          <w:rFonts w:ascii="Arial" w:hAnsi="Arial" w:cs="Arial"/>
        </w:rPr>
        <w:t xml:space="preserve"> </w:t>
      </w:r>
      <w:r w:rsidR="00100A2E" w:rsidRPr="006D7D90">
        <w:rPr>
          <w:rFonts w:ascii="Arial" w:hAnsi="Arial" w:cs="Arial"/>
          <w:b/>
        </w:rPr>
        <w:t>E</w:t>
      </w:r>
      <w:r w:rsidR="009C41D1" w:rsidRPr="006D7D90">
        <w:rPr>
          <w:rFonts w:ascii="Arial" w:hAnsi="Arial" w:cs="Arial"/>
          <w:b/>
        </w:rPr>
        <w:t>ncerrado o</w:t>
      </w:r>
      <w:r w:rsidR="009772E6" w:rsidRPr="006D7D90">
        <w:rPr>
          <w:rFonts w:ascii="Arial" w:hAnsi="Arial" w:cs="Arial"/>
          <w:b/>
        </w:rPr>
        <w:t xml:space="preserve"> </w:t>
      </w:r>
      <w:r w:rsidR="00F91638" w:rsidRPr="006D7D90">
        <w:rPr>
          <w:rFonts w:ascii="Arial" w:hAnsi="Arial" w:cs="Arial"/>
          <w:b/>
        </w:rPr>
        <w:t xml:space="preserve">Grande Expediente, </w:t>
      </w:r>
      <w:r w:rsidR="009772E6" w:rsidRPr="006D7D90">
        <w:rPr>
          <w:rFonts w:ascii="Arial" w:hAnsi="Arial" w:cs="Arial"/>
        </w:rPr>
        <w:t xml:space="preserve">o Presidente declarou aberta a </w:t>
      </w:r>
      <w:r w:rsidR="009772E6" w:rsidRPr="006D7D90">
        <w:rPr>
          <w:rFonts w:ascii="Arial" w:hAnsi="Arial" w:cs="Arial"/>
          <w:b/>
        </w:rPr>
        <w:t>Ordem do Dia</w:t>
      </w:r>
      <w:r w:rsidR="009772E6" w:rsidRPr="006D7D90">
        <w:rPr>
          <w:rFonts w:ascii="Arial" w:hAnsi="Arial" w:cs="Arial"/>
        </w:rPr>
        <w:t xml:space="preserve">, colocando as </w:t>
      </w:r>
      <w:r w:rsidR="00ED2577" w:rsidRPr="006D7D90">
        <w:rPr>
          <w:rFonts w:ascii="Arial" w:hAnsi="Arial" w:cs="Arial"/>
        </w:rPr>
        <w:t>matérias em discussão e votação</w:t>
      </w:r>
      <w:r w:rsidR="00F91638" w:rsidRPr="006D7D90">
        <w:rPr>
          <w:rFonts w:ascii="Arial" w:hAnsi="Arial" w:cs="Arial"/>
        </w:rPr>
        <w:t>.</w:t>
      </w:r>
      <w:r w:rsidR="004D432E" w:rsidRPr="006D7D90">
        <w:rPr>
          <w:rFonts w:ascii="Arial" w:hAnsi="Arial" w:cs="Arial"/>
          <w:b/>
        </w:rPr>
        <w:t xml:space="preserve"> </w:t>
      </w:r>
      <w:r w:rsidR="007500A9" w:rsidRPr="006D7D90">
        <w:rPr>
          <w:rFonts w:ascii="Arial" w:hAnsi="Arial" w:cs="Arial"/>
          <w:b/>
        </w:rPr>
        <w:t>Matérias do Legislativo</w:t>
      </w:r>
      <w:r w:rsidR="007500A9" w:rsidRPr="006D7D90">
        <w:rPr>
          <w:rFonts w:ascii="Arial" w:hAnsi="Arial" w:cs="Arial"/>
        </w:rPr>
        <w:t>:</w:t>
      </w:r>
      <w:r w:rsidR="007500A9" w:rsidRPr="006D7D90">
        <w:rPr>
          <w:rFonts w:ascii="Arial" w:eastAsia="Times New Roman" w:hAnsi="Arial" w:cs="Arial"/>
        </w:rPr>
        <w:t xml:space="preserve"> Projeto de Resolução nº 011/2026; Projeto de Resolução nº 012/2026; Moção de Aplausos nº 010/2026; Moção de Aplausos nº 011/2026; Moção de Aplausos nº 012/2026; Moção de Aplausos nº 013/2026; Moção de Aplausos nº 014/2026.</w:t>
      </w:r>
      <w:r w:rsidR="004D432E" w:rsidRPr="006D7D90">
        <w:rPr>
          <w:rFonts w:ascii="Arial" w:eastAsia="Times New Roman" w:hAnsi="Arial" w:cs="Arial"/>
        </w:rPr>
        <w:t xml:space="preserve"> </w:t>
      </w:r>
      <w:r w:rsidR="00DA78B0" w:rsidRPr="006D7D90">
        <w:rPr>
          <w:rFonts w:ascii="Arial" w:hAnsi="Arial" w:cs="Arial"/>
          <w:b/>
        </w:rPr>
        <w:t>TODAS AS MATÉRIAS</w:t>
      </w:r>
      <w:r w:rsidR="00DA78B0" w:rsidRPr="006D7D90">
        <w:rPr>
          <w:rFonts w:ascii="Arial" w:hAnsi="Arial" w:cs="Arial"/>
        </w:rPr>
        <w:t xml:space="preserve"> </w:t>
      </w:r>
      <w:r w:rsidR="00DA78B0" w:rsidRPr="006D7D90">
        <w:rPr>
          <w:rFonts w:ascii="Arial" w:hAnsi="Arial" w:cs="Arial"/>
          <w:b/>
        </w:rPr>
        <w:t>FORAM APROVADAS</w:t>
      </w:r>
      <w:r w:rsidR="00DA78B0" w:rsidRPr="006D7D90">
        <w:rPr>
          <w:rFonts w:ascii="Arial" w:hAnsi="Arial" w:cs="Arial"/>
        </w:rPr>
        <w:t xml:space="preserve"> </w:t>
      </w:r>
      <w:r w:rsidR="00EB6798" w:rsidRPr="006D7D90">
        <w:rPr>
          <w:rFonts w:ascii="Arial" w:hAnsi="Arial" w:cs="Arial"/>
        </w:rPr>
        <w:t>e serão encaminhadas à Secreta</w:t>
      </w:r>
      <w:r w:rsidR="009772E6" w:rsidRPr="006D7D90">
        <w:rPr>
          <w:rFonts w:ascii="Arial" w:hAnsi="Arial" w:cs="Arial"/>
        </w:rPr>
        <w:t>ria-Ger</w:t>
      </w:r>
      <w:r w:rsidR="0010732F" w:rsidRPr="006D7D90">
        <w:rPr>
          <w:rFonts w:ascii="Arial" w:hAnsi="Arial" w:cs="Arial"/>
        </w:rPr>
        <w:t>al para as devidas providências.</w:t>
      </w:r>
      <w:r w:rsidR="007500A9" w:rsidRPr="006D7D90">
        <w:rPr>
          <w:rFonts w:ascii="Arial" w:hAnsi="Arial" w:cs="Arial"/>
        </w:rPr>
        <w:t xml:space="preserve"> O Presidente concede a palavra aos homenageados da noite</w:t>
      </w:r>
      <w:r w:rsidR="00AF6911">
        <w:rPr>
          <w:rFonts w:ascii="Arial" w:hAnsi="Arial" w:cs="Arial"/>
        </w:rPr>
        <w:t>;</w:t>
      </w:r>
      <w:r w:rsidR="007500A9" w:rsidRPr="006D7D90">
        <w:rPr>
          <w:rFonts w:ascii="Arial" w:hAnsi="Arial" w:cs="Arial"/>
        </w:rPr>
        <w:t xml:space="preserve"> </w:t>
      </w:r>
      <w:r w:rsidR="0052647D" w:rsidRPr="0052647D">
        <w:rPr>
          <w:rFonts w:ascii="Arial" w:hAnsi="Arial" w:cs="Arial"/>
          <w:b/>
          <w:bCs/>
        </w:rPr>
        <w:t xml:space="preserve">Quebra de Protocolo: </w:t>
      </w:r>
      <w:r w:rsidR="0052647D" w:rsidRPr="0052647D">
        <w:rPr>
          <w:rFonts w:ascii="Arial" w:hAnsi="Arial" w:cs="Arial"/>
        </w:rPr>
        <w:t xml:space="preserve">neste momento, o Presidente, em quebra de protocolo, convidou o ex-prefeito Júnior Evangelista, a ex-prefeita Magda Borba e o ex-presidente desta Casa de Leis, senhor </w:t>
      </w:r>
      <w:proofErr w:type="spellStart"/>
      <w:r w:rsidR="0052647D" w:rsidRPr="0052647D">
        <w:rPr>
          <w:rFonts w:ascii="Arial" w:hAnsi="Arial" w:cs="Arial"/>
        </w:rPr>
        <w:t>Neurisvan</w:t>
      </w:r>
      <w:proofErr w:type="spellEnd"/>
      <w:r w:rsidR="0052647D" w:rsidRPr="0052647D">
        <w:rPr>
          <w:rFonts w:ascii="Arial" w:hAnsi="Arial" w:cs="Arial"/>
        </w:rPr>
        <w:t xml:space="preserve"> Gomes, para fazerem uso da Tribuna Livre, a fim de realizarem </w:t>
      </w:r>
      <w:r w:rsidR="0052647D">
        <w:rPr>
          <w:rFonts w:ascii="Arial" w:hAnsi="Arial" w:cs="Arial"/>
        </w:rPr>
        <w:t xml:space="preserve">seus </w:t>
      </w:r>
      <w:r w:rsidR="0052647D" w:rsidRPr="0052647D">
        <w:rPr>
          <w:rFonts w:ascii="Arial" w:hAnsi="Arial" w:cs="Arial"/>
        </w:rPr>
        <w:t>pronunciamentos.</w:t>
      </w:r>
      <w:r w:rsidR="0052647D">
        <w:rPr>
          <w:rFonts w:ascii="Arial" w:hAnsi="Arial" w:cs="Arial"/>
          <w:b/>
          <w:bCs/>
        </w:rPr>
        <w:t xml:space="preserve"> </w:t>
      </w:r>
      <w:r w:rsidR="0010732F" w:rsidRPr="006D7D90">
        <w:rPr>
          <w:rFonts w:ascii="Arial" w:hAnsi="Arial" w:cs="Arial"/>
        </w:rPr>
        <w:t>N</w:t>
      </w:r>
      <w:r w:rsidR="009772E6" w:rsidRPr="006D7D90">
        <w:rPr>
          <w:rFonts w:ascii="Arial" w:hAnsi="Arial" w:cs="Arial"/>
        </w:rPr>
        <w:t>ão havendo mais nada a tratar</w:t>
      </w:r>
      <w:r w:rsidR="00CE3CFE" w:rsidRPr="006D7D90">
        <w:rPr>
          <w:rFonts w:ascii="Arial" w:hAnsi="Arial" w:cs="Arial"/>
        </w:rPr>
        <w:t>,</w:t>
      </w:r>
      <w:r w:rsidR="009772E6" w:rsidRPr="006D7D90">
        <w:rPr>
          <w:rFonts w:ascii="Arial" w:hAnsi="Arial" w:cs="Arial"/>
        </w:rPr>
        <w:t xml:space="preserve"> o Presidente agradeceu a presença de todos e declarou encerrada a presente sessão às </w:t>
      </w:r>
      <w:r w:rsidR="007500A9" w:rsidRPr="006D7D90">
        <w:rPr>
          <w:rFonts w:ascii="Arial" w:hAnsi="Arial" w:cs="Arial"/>
          <w:b/>
        </w:rPr>
        <w:t>22h58</w:t>
      </w:r>
      <w:r w:rsidR="009772E6" w:rsidRPr="006D7D90">
        <w:rPr>
          <w:rFonts w:ascii="Arial" w:hAnsi="Arial" w:cs="Arial"/>
          <w:b/>
        </w:rPr>
        <w:t>min</w:t>
      </w:r>
      <w:r w:rsidR="009772E6" w:rsidRPr="006D7D90">
        <w:rPr>
          <w:rFonts w:ascii="Arial" w:hAnsi="Arial" w:cs="Arial"/>
        </w:rPr>
        <w:t xml:space="preserve">, e para constar, eu, </w:t>
      </w:r>
      <w:r w:rsidR="007500A9" w:rsidRPr="006D7D90">
        <w:rPr>
          <w:rFonts w:ascii="Arial" w:hAnsi="Arial" w:cs="Arial"/>
        </w:rPr>
        <w:t>Netinho do Povo</w:t>
      </w:r>
      <w:r w:rsidR="00C62D92" w:rsidRPr="006D7D90">
        <w:rPr>
          <w:rFonts w:ascii="Arial" w:hAnsi="Arial" w:cs="Arial"/>
        </w:rPr>
        <w:t xml:space="preserve">, </w:t>
      </w:r>
      <w:r w:rsidR="007500A9" w:rsidRPr="006D7D90">
        <w:rPr>
          <w:rFonts w:ascii="Arial" w:hAnsi="Arial" w:cs="Arial"/>
        </w:rPr>
        <w:t>Primeiro</w:t>
      </w:r>
      <w:r w:rsidR="00AF6911">
        <w:rPr>
          <w:rFonts w:ascii="Arial" w:hAnsi="Arial" w:cs="Arial"/>
        </w:rPr>
        <w:t>-Secretário</w:t>
      </w:r>
      <w:r w:rsidR="009772E6" w:rsidRPr="006D7D90">
        <w:rPr>
          <w:rFonts w:ascii="Arial" w:hAnsi="Arial" w:cs="Arial"/>
        </w:rPr>
        <w:t>, lavrei a presente ata, que</w:t>
      </w:r>
      <w:r w:rsidR="00CE3CFE" w:rsidRPr="006D7D90">
        <w:rPr>
          <w:rFonts w:ascii="Arial" w:hAnsi="Arial" w:cs="Arial"/>
        </w:rPr>
        <w:t>,</w:t>
      </w:r>
      <w:r w:rsidR="009772E6" w:rsidRPr="006D7D90">
        <w:rPr>
          <w:rFonts w:ascii="Arial" w:hAnsi="Arial" w:cs="Arial"/>
        </w:rPr>
        <w:t xml:space="preserve"> depois de lida e aprovada</w:t>
      </w:r>
      <w:r w:rsidR="00CE3CFE" w:rsidRPr="006D7D90">
        <w:rPr>
          <w:rFonts w:ascii="Arial" w:hAnsi="Arial" w:cs="Arial"/>
        </w:rPr>
        <w:t>,</w:t>
      </w:r>
      <w:r w:rsidR="009772E6" w:rsidRPr="006D7D90">
        <w:rPr>
          <w:rFonts w:ascii="Arial" w:hAnsi="Arial" w:cs="Arial"/>
        </w:rPr>
        <w:t xml:space="preserve"> será assinada pelos Vereadores que compareceram à sessão, no </w:t>
      </w:r>
      <w:r w:rsidR="009772E6" w:rsidRPr="006D7D90">
        <w:rPr>
          <w:rFonts w:ascii="Arial" w:hAnsi="Arial" w:cs="Arial"/>
          <w:b/>
        </w:rPr>
        <w:t>Plenário “Deputado Sebastião Borba”, da Câmara Municip</w:t>
      </w:r>
      <w:r w:rsidR="000549A9" w:rsidRPr="006D7D90">
        <w:rPr>
          <w:rFonts w:ascii="Arial" w:hAnsi="Arial" w:cs="Arial"/>
          <w:b/>
        </w:rPr>
        <w:t>al d</w:t>
      </w:r>
      <w:r w:rsidR="00EB5F9E" w:rsidRPr="006D7D90">
        <w:rPr>
          <w:rFonts w:ascii="Arial" w:hAnsi="Arial" w:cs="Arial"/>
          <w:b/>
        </w:rPr>
        <w:t xml:space="preserve">e Miracema do Tocantins, </w:t>
      </w:r>
      <w:r w:rsidR="009A6283" w:rsidRPr="006D7D90">
        <w:rPr>
          <w:rFonts w:ascii="Arial" w:hAnsi="Arial" w:cs="Arial"/>
          <w:b/>
        </w:rPr>
        <w:t xml:space="preserve">ao </w:t>
      </w:r>
      <w:r w:rsidR="007500A9" w:rsidRPr="006D7D90">
        <w:rPr>
          <w:rFonts w:ascii="Arial" w:hAnsi="Arial" w:cs="Arial"/>
          <w:b/>
        </w:rPr>
        <w:t>vigésimo sex</w:t>
      </w:r>
      <w:r w:rsidR="009033E3" w:rsidRPr="006D7D90">
        <w:rPr>
          <w:rFonts w:ascii="Arial" w:hAnsi="Arial" w:cs="Arial"/>
          <w:b/>
        </w:rPr>
        <w:t>t</w:t>
      </w:r>
      <w:r w:rsidR="00447760" w:rsidRPr="006D7D90">
        <w:rPr>
          <w:rFonts w:ascii="Arial" w:hAnsi="Arial" w:cs="Arial"/>
          <w:b/>
        </w:rPr>
        <w:t>o</w:t>
      </w:r>
      <w:r w:rsidR="00054308" w:rsidRPr="006D7D90">
        <w:rPr>
          <w:rFonts w:ascii="Arial" w:hAnsi="Arial" w:cs="Arial"/>
          <w:b/>
        </w:rPr>
        <w:t xml:space="preserve"> </w:t>
      </w:r>
      <w:r w:rsidR="000549A9" w:rsidRPr="006D7D90">
        <w:rPr>
          <w:rFonts w:ascii="Arial" w:hAnsi="Arial" w:cs="Arial"/>
          <w:b/>
        </w:rPr>
        <w:t>dia</w:t>
      </w:r>
      <w:r w:rsidR="009772E6" w:rsidRPr="006D7D90">
        <w:rPr>
          <w:rFonts w:ascii="Arial" w:hAnsi="Arial" w:cs="Arial"/>
          <w:b/>
        </w:rPr>
        <w:t xml:space="preserve"> do mês de </w:t>
      </w:r>
      <w:r w:rsidR="00F215C6" w:rsidRPr="006D7D90">
        <w:rPr>
          <w:rFonts w:ascii="Arial" w:hAnsi="Arial" w:cs="Arial"/>
          <w:b/>
        </w:rPr>
        <w:t>maio</w:t>
      </w:r>
      <w:r w:rsidR="000549A9" w:rsidRPr="006D7D90">
        <w:rPr>
          <w:rFonts w:ascii="Arial" w:hAnsi="Arial" w:cs="Arial"/>
          <w:b/>
        </w:rPr>
        <w:t xml:space="preserve"> </w:t>
      </w:r>
      <w:r w:rsidR="009772E6" w:rsidRPr="006D7D90">
        <w:rPr>
          <w:rFonts w:ascii="Arial" w:hAnsi="Arial" w:cs="Arial"/>
          <w:b/>
        </w:rPr>
        <w:t>do ano de dois mil e vinte e seis.</w:t>
      </w:r>
    </w:p>
    <w:sectPr w:rsidR="00B26A05" w:rsidRPr="0052647D" w:rsidSect="00E53149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1DDC8" w14:textId="77777777" w:rsidR="001F4615" w:rsidRDefault="001F4615" w:rsidP="00B90FEF">
      <w:pPr>
        <w:spacing w:line="240" w:lineRule="auto"/>
      </w:pPr>
      <w:r>
        <w:separator/>
      </w:r>
    </w:p>
  </w:endnote>
  <w:endnote w:type="continuationSeparator" w:id="0">
    <w:p w14:paraId="1EFCFAA8" w14:textId="77777777" w:rsidR="001F4615" w:rsidRDefault="001F4615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F75E3A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F75E3A" w:rsidRPr="006A767D" w:rsidRDefault="00F75E3A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F75E3A" w:rsidRPr="006A767D" w:rsidRDefault="00F75E3A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F75E3A" w:rsidRPr="00574545" w:rsidRDefault="00F75E3A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 xml:space="preserve">Câmara Municipal de Miracema do Tocantins – TO, End. Rua Hosana G. Cavalcante, </w:t>
          </w:r>
          <w:proofErr w:type="spellStart"/>
          <w:r w:rsidRPr="00574545">
            <w:rPr>
              <w:b/>
              <w:sz w:val="18"/>
              <w:szCs w:val="18"/>
            </w:rPr>
            <w:t>Qd</w:t>
          </w:r>
          <w:proofErr w:type="spellEnd"/>
          <w:r w:rsidRPr="00574545">
            <w:rPr>
              <w:b/>
              <w:sz w:val="18"/>
              <w:szCs w:val="18"/>
            </w:rPr>
            <w:t>. “C”, nº. 155, Santa Filomena – Centro</w:t>
          </w:r>
        </w:p>
        <w:p w14:paraId="5A83E717" w14:textId="77777777" w:rsidR="00F75E3A" w:rsidRPr="006A767D" w:rsidRDefault="00F75E3A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F75E3A" w:rsidRDefault="00F75E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4D5F9" w14:textId="77777777" w:rsidR="001F4615" w:rsidRDefault="001F4615" w:rsidP="00B90FEF">
      <w:pPr>
        <w:spacing w:line="240" w:lineRule="auto"/>
      </w:pPr>
      <w:r>
        <w:separator/>
      </w:r>
    </w:p>
  </w:footnote>
  <w:footnote w:type="continuationSeparator" w:id="0">
    <w:p w14:paraId="4E3D8282" w14:textId="77777777" w:rsidR="001F4615" w:rsidRDefault="001F4615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F75E3A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F75E3A" w:rsidRPr="00B90FEF" w:rsidRDefault="00F75E3A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10" name="Imagem 10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F75E3A" w:rsidRPr="00B90FEF" w:rsidRDefault="00F75E3A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F75E3A" w:rsidRDefault="00F75E3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59FB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48C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006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54E85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3927"/>
    <w:rsid w:val="000843CE"/>
    <w:rsid w:val="00084529"/>
    <w:rsid w:val="00085176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19A1"/>
    <w:rsid w:val="000C27E2"/>
    <w:rsid w:val="000C2D7F"/>
    <w:rsid w:val="000C3311"/>
    <w:rsid w:val="000C485A"/>
    <w:rsid w:val="000C59AF"/>
    <w:rsid w:val="000C6C98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451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13C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A25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09C9"/>
    <w:rsid w:val="00111072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0B97"/>
    <w:rsid w:val="00122203"/>
    <w:rsid w:val="00130C5E"/>
    <w:rsid w:val="00132B0F"/>
    <w:rsid w:val="00134145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664A9"/>
    <w:rsid w:val="001706CE"/>
    <w:rsid w:val="00170F45"/>
    <w:rsid w:val="00171BEB"/>
    <w:rsid w:val="001730D0"/>
    <w:rsid w:val="00174B66"/>
    <w:rsid w:val="00175A53"/>
    <w:rsid w:val="00180ADB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174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4C6E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3B1B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0779"/>
    <w:rsid w:val="001D1091"/>
    <w:rsid w:val="001D1F22"/>
    <w:rsid w:val="001D3A06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219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615"/>
    <w:rsid w:val="001F48ED"/>
    <w:rsid w:val="001F547C"/>
    <w:rsid w:val="001F5583"/>
    <w:rsid w:val="001F796A"/>
    <w:rsid w:val="002005DD"/>
    <w:rsid w:val="00200F0E"/>
    <w:rsid w:val="00201E09"/>
    <w:rsid w:val="00202B09"/>
    <w:rsid w:val="002050E7"/>
    <w:rsid w:val="002052C5"/>
    <w:rsid w:val="0020618F"/>
    <w:rsid w:val="00210185"/>
    <w:rsid w:val="00211814"/>
    <w:rsid w:val="00211EFE"/>
    <w:rsid w:val="00212937"/>
    <w:rsid w:val="00213477"/>
    <w:rsid w:val="002137AA"/>
    <w:rsid w:val="002146AB"/>
    <w:rsid w:val="00215ED7"/>
    <w:rsid w:val="002167D5"/>
    <w:rsid w:val="002169D6"/>
    <w:rsid w:val="00216CB8"/>
    <w:rsid w:val="00217F74"/>
    <w:rsid w:val="002201BB"/>
    <w:rsid w:val="00221116"/>
    <w:rsid w:val="0022175A"/>
    <w:rsid w:val="00223D40"/>
    <w:rsid w:val="0022429A"/>
    <w:rsid w:val="00224463"/>
    <w:rsid w:val="002245A4"/>
    <w:rsid w:val="00224F03"/>
    <w:rsid w:val="00225491"/>
    <w:rsid w:val="00225B0A"/>
    <w:rsid w:val="00225D74"/>
    <w:rsid w:val="00225E02"/>
    <w:rsid w:val="00230578"/>
    <w:rsid w:val="00232065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E77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2E6"/>
    <w:rsid w:val="00296CEF"/>
    <w:rsid w:val="00297160"/>
    <w:rsid w:val="002A0D4C"/>
    <w:rsid w:val="002A2D27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2A24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C780E"/>
    <w:rsid w:val="002D1452"/>
    <w:rsid w:val="002D34A0"/>
    <w:rsid w:val="002D42D5"/>
    <w:rsid w:val="002D5525"/>
    <w:rsid w:val="002D687E"/>
    <w:rsid w:val="002D7722"/>
    <w:rsid w:val="002DD638"/>
    <w:rsid w:val="002E02EC"/>
    <w:rsid w:val="002E0AF9"/>
    <w:rsid w:val="002E2358"/>
    <w:rsid w:val="002E4398"/>
    <w:rsid w:val="002E6DF2"/>
    <w:rsid w:val="002E6F49"/>
    <w:rsid w:val="002E7A3F"/>
    <w:rsid w:val="002F03FA"/>
    <w:rsid w:val="002F06BE"/>
    <w:rsid w:val="002F0C42"/>
    <w:rsid w:val="002F12E8"/>
    <w:rsid w:val="002F266A"/>
    <w:rsid w:val="002F4831"/>
    <w:rsid w:val="002F55D1"/>
    <w:rsid w:val="002F604F"/>
    <w:rsid w:val="002F614B"/>
    <w:rsid w:val="002F63CE"/>
    <w:rsid w:val="002F75E5"/>
    <w:rsid w:val="002F76F2"/>
    <w:rsid w:val="003000F4"/>
    <w:rsid w:val="003007C7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1790F"/>
    <w:rsid w:val="003211B8"/>
    <w:rsid w:val="00321202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038"/>
    <w:rsid w:val="003328DB"/>
    <w:rsid w:val="00332C0C"/>
    <w:rsid w:val="003350CF"/>
    <w:rsid w:val="0033791C"/>
    <w:rsid w:val="00337AC9"/>
    <w:rsid w:val="00342AF8"/>
    <w:rsid w:val="00342E60"/>
    <w:rsid w:val="00343432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0F7E"/>
    <w:rsid w:val="003625F9"/>
    <w:rsid w:val="00363822"/>
    <w:rsid w:val="00363E7E"/>
    <w:rsid w:val="00364F49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77587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5554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E7EDB"/>
    <w:rsid w:val="003F3D01"/>
    <w:rsid w:val="003F4D32"/>
    <w:rsid w:val="003F690E"/>
    <w:rsid w:val="003F6B71"/>
    <w:rsid w:val="003F6BDF"/>
    <w:rsid w:val="003F79EF"/>
    <w:rsid w:val="004008D0"/>
    <w:rsid w:val="00403A7B"/>
    <w:rsid w:val="00406931"/>
    <w:rsid w:val="00406D8F"/>
    <w:rsid w:val="00407426"/>
    <w:rsid w:val="0040812C"/>
    <w:rsid w:val="00410870"/>
    <w:rsid w:val="0041099B"/>
    <w:rsid w:val="00410CE6"/>
    <w:rsid w:val="0041324A"/>
    <w:rsid w:val="004134F9"/>
    <w:rsid w:val="00413750"/>
    <w:rsid w:val="00415145"/>
    <w:rsid w:val="004152AD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B61"/>
    <w:rsid w:val="00435FC8"/>
    <w:rsid w:val="00436774"/>
    <w:rsid w:val="00436C27"/>
    <w:rsid w:val="00436F14"/>
    <w:rsid w:val="00436FA7"/>
    <w:rsid w:val="00441127"/>
    <w:rsid w:val="00441182"/>
    <w:rsid w:val="00441C79"/>
    <w:rsid w:val="00444216"/>
    <w:rsid w:val="0044450C"/>
    <w:rsid w:val="004457A4"/>
    <w:rsid w:val="0044614B"/>
    <w:rsid w:val="00447760"/>
    <w:rsid w:val="004479F3"/>
    <w:rsid w:val="00447C54"/>
    <w:rsid w:val="00447D51"/>
    <w:rsid w:val="004512B9"/>
    <w:rsid w:val="00452C8C"/>
    <w:rsid w:val="00452CC2"/>
    <w:rsid w:val="00454C5D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2BDE"/>
    <w:rsid w:val="00476EAF"/>
    <w:rsid w:val="00477183"/>
    <w:rsid w:val="00477472"/>
    <w:rsid w:val="00477E8B"/>
    <w:rsid w:val="00480BAA"/>
    <w:rsid w:val="00480D28"/>
    <w:rsid w:val="00482B23"/>
    <w:rsid w:val="0048530A"/>
    <w:rsid w:val="0048575F"/>
    <w:rsid w:val="00486604"/>
    <w:rsid w:val="00486AF2"/>
    <w:rsid w:val="00490A31"/>
    <w:rsid w:val="004913B3"/>
    <w:rsid w:val="0049149F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0E9F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41B2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32E"/>
    <w:rsid w:val="004D46C0"/>
    <w:rsid w:val="004D4C8E"/>
    <w:rsid w:val="004D4E57"/>
    <w:rsid w:val="004D4FF2"/>
    <w:rsid w:val="004D5D21"/>
    <w:rsid w:val="004D7833"/>
    <w:rsid w:val="004D7937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174"/>
    <w:rsid w:val="004F0CFB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647D"/>
    <w:rsid w:val="005265EA"/>
    <w:rsid w:val="00527E31"/>
    <w:rsid w:val="00530B53"/>
    <w:rsid w:val="00530FF9"/>
    <w:rsid w:val="00531291"/>
    <w:rsid w:val="00531835"/>
    <w:rsid w:val="00531D1A"/>
    <w:rsid w:val="005322BC"/>
    <w:rsid w:val="00532339"/>
    <w:rsid w:val="00534396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0D80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46C"/>
    <w:rsid w:val="00556A3F"/>
    <w:rsid w:val="00557161"/>
    <w:rsid w:val="00557979"/>
    <w:rsid w:val="005579FB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247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0DD9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C75F2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4475"/>
    <w:rsid w:val="005E50C2"/>
    <w:rsid w:val="005E743A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2EF9"/>
    <w:rsid w:val="00623264"/>
    <w:rsid w:val="006234BB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4589"/>
    <w:rsid w:val="006456EC"/>
    <w:rsid w:val="00645867"/>
    <w:rsid w:val="00645BBC"/>
    <w:rsid w:val="006511F3"/>
    <w:rsid w:val="00651AEE"/>
    <w:rsid w:val="00654E28"/>
    <w:rsid w:val="006551D4"/>
    <w:rsid w:val="00657393"/>
    <w:rsid w:val="0066039C"/>
    <w:rsid w:val="00662020"/>
    <w:rsid w:val="006638BA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02B"/>
    <w:rsid w:val="0069113E"/>
    <w:rsid w:val="006911C8"/>
    <w:rsid w:val="006917B0"/>
    <w:rsid w:val="00692225"/>
    <w:rsid w:val="006928B5"/>
    <w:rsid w:val="00692D03"/>
    <w:rsid w:val="006957BC"/>
    <w:rsid w:val="00695E17"/>
    <w:rsid w:val="00697A29"/>
    <w:rsid w:val="006A1DE7"/>
    <w:rsid w:val="006A2A65"/>
    <w:rsid w:val="006A3F62"/>
    <w:rsid w:val="006A5B2C"/>
    <w:rsid w:val="006A68DB"/>
    <w:rsid w:val="006A695E"/>
    <w:rsid w:val="006A6B4F"/>
    <w:rsid w:val="006B1CB9"/>
    <w:rsid w:val="006B2AAA"/>
    <w:rsid w:val="006B356E"/>
    <w:rsid w:val="006B4522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399B"/>
    <w:rsid w:val="006C4B24"/>
    <w:rsid w:val="006C5559"/>
    <w:rsid w:val="006C7353"/>
    <w:rsid w:val="006D0DCE"/>
    <w:rsid w:val="006D0E9E"/>
    <w:rsid w:val="006D212B"/>
    <w:rsid w:val="006D21E7"/>
    <w:rsid w:val="006D4EE0"/>
    <w:rsid w:val="006D547C"/>
    <w:rsid w:val="006D573A"/>
    <w:rsid w:val="006D5F2C"/>
    <w:rsid w:val="006D6254"/>
    <w:rsid w:val="006D7D90"/>
    <w:rsid w:val="006E1501"/>
    <w:rsid w:val="006E23CE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413"/>
    <w:rsid w:val="006F267A"/>
    <w:rsid w:val="006F43DE"/>
    <w:rsid w:val="006F49E7"/>
    <w:rsid w:val="006F51C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2F6B"/>
    <w:rsid w:val="00717250"/>
    <w:rsid w:val="007177BD"/>
    <w:rsid w:val="00717C3C"/>
    <w:rsid w:val="00721BD0"/>
    <w:rsid w:val="00722A4C"/>
    <w:rsid w:val="00723646"/>
    <w:rsid w:val="00723A0F"/>
    <w:rsid w:val="00726F44"/>
    <w:rsid w:val="007272F7"/>
    <w:rsid w:val="007279D4"/>
    <w:rsid w:val="00727B23"/>
    <w:rsid w:val="00730C98"/>
    <w:rsid w:val="0073170B"/>
    <w:rsid w:val="007323DF"/>
    <w:rsid w:val="00732A63"/>
    <w:rsid w:val="00733166"/>
    <w:rsid w:val="007341FF"/>
    <w:rsid w:val="0073468E"/>
    <w:rsid w:val="00734721"/>
    <w:rsid w:val="00735615"/>
    <w:rsid w:val="00735723"/>
    <w:rsid w:val="00737A1D"/>
    <w:rsid w:val="0074043D"/>
    <w:rsid w:val="007408D5"/>
    <w:rsid w:val="00742A62"/>
    <w:rsid w:val="00742E72"/>
    <w:rsid w:val="0074372D"/>
    <w:rsid w:val="00743EC6"/>
    <w:rsid w:val="0074468D"/>
    <w:rsid w:val="0074575D"/>
    <w:rsid w:val="007461DB"/>
    <w:rsid w:val="00746406"/>
    <w:rsid w:val="007500A9"/>
    <w:rsid w:val="00751E57"/>
    <w:rsid w:val="00752048"/>
    <w:rsid w:val="007538F7"/>
    <w:rsid w:val="007551F4"/>
    <w:rsid w:val="007552F4"/>
    <w:rsid w:val="00755866"/>
    <w:rsid w:val="0075589A"/>
    <w:rsid w:val="0075663A"/>
    <w:rsid w:val="007566F9"/>
    <w:rsid w:val="00757C34"/>
    <w:rsid w:val="007620B4"/>
    <w:rsid w:val="00762A72"/>
    <w:rsid w:val="00763BC2"/>
    <w:rsid w:val="00765847"/>
    <w:rsid w:val="007664F0"/>
    <w:rsid w:val="00770357"/>
    <w:rsid w:val="007708FF"/>
    <w:rsid w:val="00770A6D"/>
    <w:rsid w:val="0077260F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5582"/>
    <w:rsid w:val="0078627A"/>
    <w:rsid w:val="0078749F"/>
    <w:rsid w:val="00787AF6"/>
    <w:rsid w:val="00787DF0"/>
    <w:rsid w:val="00790113"/>
    <w:rsid w:val="00790ADA"/>
    <w:rsid w:val="00791818"/>
    <w:rsid w:val="0079496A"/>
    <w:rsid w:val="00794FFC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E7FCF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056F5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A3F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0273"/>
    <w:rsid w:val="00873162"/>
    <w:rsid w:val="00873898"/>
    <w:rsid w:val="008739CD"/>
    <w:rsid w:val="00873D38"/>
    <w:rsid w:val="00874283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87699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4FEF"/>
    <w:rsid w:val="008B671E"/>
    <w:rsid w:val="008B7449"/>
    <w:rsid w:val="008B75C4"/>
    <w:rsid w:val="008B790E"/>
    <w:rsid w:val="008C066E"/>
    <w:rsid w:val="008C26B3"/>
    <w:rsid w:val="008C5566"/>
    <w:rsid w:val="008C658A"/>
    <w:rsid w:val="008C6BBA"/>
    <w:rsid w:val="008C79FA"/>
    <w:rsid w:val="008C7A2E"/>
    <w:rsid w:val="008D0B59"/>
    <w:rsid w:val="008D14F5"/>
    <w:rsid w:val="008D1EAE"/>
    <w:rsid w:val="008D1EBC"/>
    <w:rsid w:val="008D3061"/>
    <w:rsid w:val="008D38B3"/>
    <w:rsid w:val="008D398E"/>
    <w:rsid w:val="008D41FF"/>
    <w:rsid w:val="008D583D"/>
    <w:rsid w:val="008D6C37"/>
    <w:rsid w:val="008E1A46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33E3"/>
    <w:rsid w:val="00904982"/>
    <w:rsid w:val="0090512F"/>
    <w:rsid w:val="009056DF"/>
    <w:rsid w:val="009060A7"/>
    <w:rsid w:val="00906B24"/>
    <w:rsid w:val="00906C2E"/>
    <w:rsid w:val="00906FC5"/>
    <w:rsid w:val="009103EA"/>
    <w:rsid w:val="00910F3B"/>
    <w:rsid w:val="0091250F"/>
    <w:rsid w:val="00912742"/>
    <w:rsid w:val="00912D5F"/>
    <w:rsid w:val="00913244"/>
    <w:rsid w:val="009149F6"/>
    <w:rsid w:val="00915267"/>
    <w:rsid w:val="00915700"/>
    <w:rsid w:val="00917078"/>
    <w:rsid w:val="009173AD"/>
    <w:rsid w:val="00920EC3"/>
    <w:rsid w:val="0092161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268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1AC"/>
    <w:rsid w:val="009905BD"/>
    <w:rsid w:val="009906CF"/>
    <w:rsid w:val="00991C5D"/>
    <w:rsid w:val="00992011"/>
    <w:rsid w:val="009926C4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5AEF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8C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E75E8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1C56"/>
    <w:rsid w:val="00A02B4B"/>
    <w:rsid w:val="00A02E33"/>
    <w:rsid w:val="00A0342C"/>
    <w:rsid w:val="00A03834"/>
    <w:rsid w:val="00A069AC"/>
    <w:rsid w:val="00A069FF"/>
    <w:rsid w:val="00A06B22"/>
    <w:rsid w:val="00A10DC2"/>
    <w:rsid w:val="00A111F8"/>
    <w:rsid w:val="00A1180B"/>
    <w:rsid w:val="00A118A3"/>
    <w:rsid w:val="00A128D3"/>
    <w:rsid w:val="00A138CB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044"/>
    <w:rsid w:val="00A30A1E"/>
    <w:rsid w:val="00A30C90"/>
    <w:rsid w:val="00A3175D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47E4E"/>
    <w:rsid w:val="00A50059"/>
    <w:rsid w:val="00A51AB7"/>
    <w:rsid w:val="00A51E1C"/>
    <w:rsid w:val="00A56917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675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0F0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D795E"/>
    <w:rsid w:val="00AE1006"/>
    <w:rsid w:val="00AE2116"/>
    <w:rsid w:val="00AE2B1A"/>
    <w:rsid w:val="00AE2FD9"/>
    <w:rsid w:val="00AE3013"/>
    <w:rsid w:val="00AE3345"/>
    <w:rsid w:val="00AE3831"/>
    <w:rsid w:val="00AE4724"/>
    <w:rsid w:val="00AE4B36"/>
    <w:rsid w:val="00AE5B40"/>
    <w:rsid w:val="00AE757F"/>
    <w:rsid w:val="00AE7673"/>
    <w:rsid w:val="00AF05FC"/>
    <w:rsid w:val="00AF0B14"/>
    <w:rsid w:val="00AF1FAC"/>
    <w:rsid w:val="00AF22D0"/>
    <w:rsid w:val="00AF247D"/>
    <w:rsid w:val="00AF4C76"/>
    <w:rsid w:val="00AF50B1"/>
    <w:rsid w:val="00AF5565"/>
    <w:rsid w:val="00AF56E7"/>
    <w:rsid w:val="00AF62D0"/>
    <w:rsid w:val="00AF6911"/>
    <w:rsid w:val="00AF6DF6"/>
    <w:rsid w:val="00AF763A"/>
    <w:rsid w:val="00B00509"/>
    <w:rsid w:val="00B01D9C"/>
    <w:rsid w:val="00B02005"/>
    <w:rsid w:val="00B02300"/>
    <w:rsid w:val="00B023DA"/>
    <w:rsid w:val="00B0468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6B9F"/>
    <w:rsid w:val="00B1748F"/>
    <w:rsid w:val="00B17F35"/>
    <w:rsid w:val="00B219DC"/>
    <w:rsid w:val="00B22B01"/>
    <w:rsid w:val="00B2542E"/>
    <w:rsid w:val="00B2613F"/>
    <w:rsid w:val="00B262FA"/>
    <w:rsid w:val="00B26A05"/>
    <w:rsid w:val="00B26B58"/>
    <w:rsid w:val="00B26ED5"/>
    <w:rsid w:val="00B27183"/>
    <w:rsid w:val="00B27D38"/>
    <w:rsid w:val="00B3025B"/>
    <w:rsid w:val="00B30425"/>
    <w:rsid w:val="00B31240"/>
    <w:rsid w:val="00B325C8"/>
    <w:rsid w:val="00B34043"/>
    <w:rsid w:val="00B34273"/>
    <w:rsid w:val="00B34959"/>
    <w:rsid w:val="00B349CB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0D50"/>
    <w:rsid w:val="00B6190F"/>
    <w:rsid w:val="00B62A5D"/>
    <w:rsid w:val="00B62BF6"/>
    <w:rsid w:val="00B642E2"/>
    <w:rsid w:val="00B64922"/>
    <w:rsid w:val="00B66F2E"/>
    <w:rsid w:val="00B67077"/>
    <w:rsid w:val="00B675B1"/>
    <w:rsid w:val="00B67655"/>
    <w:rsid w:val="00B701B5"/>
    <w:rsid w:val="00B72EEF"/>
    <w:rsid w:val="00B7597B"/>
    <w:rsid w:val="00B76803"/>
    <w:rsid w:val="00B7732F"/>
    <w:rsid w:val="00B77411"/>
    <w:rsid w:val="00B77CD1"/>
    <w:rsid w:val="00B814E1"/>
    <w:rsid w:val="00B81F1C"/>
    <w:rsid w:val="00B8213F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737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C65CF"/>
    <w:rsid w:val="00BD102C"/>
    <w:rsid w:val="00BD51AB"/>
    <w:rsid w:val="00BD62D2"/>
    <w:rsid w:val="00BD636F"/>
    <w:rsid w:val="00BD7EC6"/>
    <w:rsid w:val="00BE0367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BF7108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9A2"/>
    <w:rsid w:val="00C07CBA"/>
    <w:rsid w:val="00C1074E"/>
    <w:rsid w:val="00C14BE4"/>
    <w:rsid w:val="00C15845"/>
    <w:rsid w:val="00C15896"/>
    <w:rsid w:val="00C1610D"/>
    <w:rsid w:val="00C16913"/>
    <w:rsid w:val="00C16C8B"/>
    <w:rsid w:val="00C172EE"/>
    <w:rsid w:val="00C175D4"/>
    <w:rsid w:val="00C1761C"/>
    <w:rsid w:val="00C222AA"/>
    <w:rsid w:val="00C23387"/>
    <w:rsid w:val="00C23815"/>
    <w:rsid w:val="00C2383D"/>
    <w:rsid w:val="00C23E3E"/>
    <w:rsid w:val="00C25339"/>
    <w:rsid w:val="00C2650E"/>
    <w:rsid w:val="00C279BD"/>
    <w:rsid w:val="00C30313"/>
    <w:rsid w:val="00C30405"/>
    <w:rsid w:val="00C33A4B"/>
    <w:rsid w:val="00C34B00"/>
    <w:rsid w:val="00C358AB"/>
    <w:rsid w:val="00C35D00"/>
    <w:rsid w:val="00C35F67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169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D92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285A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D2F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445"/>
    <w:rsid w:val="00CA5593"/>
    <w:rsid w:val="00CA562D"/>
    <w:rsid w:val="00CA6DD2"/>
    <w:rsid w:val="00CA78B4"/>
    <w:rsid w:val="00CB062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69"/>
    <w:rsid w:val="00CD20FB"/>
    <w:rsid w:val="00CD3814"/>
    <w:rsid w:val="00CD4E30"/>
    <w:rsid w:val="00CD653B"/>
    <w:rsid w:val="00CD6BA2"/>
    <w:rsid w:val="00CD76E4"/>
    <w:rsid w:val="00CE0A36"/>
    <w:rsid w:val="00CE109D"/>
    <w:rsid w:val="00CE14C4"/>
    <w:rsid w:val="00CE208B"/>
    <w:rsid w:val="00CE3594"/>
    <w:rsid w:val="00CE3A80"/>
    <w:rsid w:val="00CE3CFE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157E"/>
    <w:rsid w:val="00D04730"/>
    <w:rsid w:val="00D054C4"/>
    <w:rsid w:val="00D079C1"/>
    <w:rsid w:val="00D07D97"/>
    <w:rsid w:val="00D10069"/>
    <w:rsid w:val="00D1160B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2FE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67F"/>
    <w:rsid w:val="00D94AF8"/>
    <w:rsid w:val="00D95B55"/>
    <w:rsid w:val="00D96E11"/>
    <w:rsid w:val="00D96EC5"/>
    <w:rsid w:val="00DA0215"/>
    <w:rsid w:val="00DA0F56"/>
    <w:rsid w:val="00DA2AFF"/>
    <w:rsid w:val="00DA343B"/>
    <w:rsid w:val="00DA34DF"/>
    <w:rsid w:val="00DA3A7C"/>
    <w:rsid w:val="00DA50E7"/>
    <w:rsid w:val="00DA543F"/>
    <w:rsid w:val="00DA559C"/>
    <w:rsid w:val="00DA56B8"/>
    <w:rsid w:val="00DA66BE"/>
    <w:rsid w:val="00DA72CB"/>
    <w:rsid w:val="00DA78B0"/>
    <w:rsid w:val="00DA7EB8"/>
    <w:rsid w:val="00DB1E34"/>
    <w:rsid w:val="00DB1EC0"/>
    <w:rsid w:val="00DB2134"/>
    <w:rsid w:val="00DB39B9"/>
    <w:rsid w:val="00DB4CDC"/>
    <w:rsid w:val="00DB65E3"/>
    <w:rsid w:val="00DC0133"/>
    <w:rsid w:val="00DC162D"/>
    <w:rsid w:val="00DC3843"/>
    <w:rsid w:val="00DC717F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074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DF7B52"/>
    <w:rsid w:val="00E011F5"/>
    <w:rsid w:val="00E01AC3"/>
    <w:rsid w:val="00E0428A"/>
    <w:rsid w:val="00E046D1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1BE"/>
    <w:rsid w:val="00E23CEA"/>
    <w:rsid w:val="00E241D7"/>
    <w:rsid w:val="00E25D14"/>
    <w:rsid w:val="00E26C3C"/>
    <w:rsid w:val="00E2792F"/>
    <w:rsid w:val="00E27DE1"/>
    <w:rsid w:val="00E27EB9"/>
    <w:rsid w:val="00E27EE5"/>
    <w:rsid w:val="00E30D35"/>
    <w:rsid w:val="00E313E1"/>
    <w:rsid w:val="00E32238"/>
    <w:rsid w:val="00E32A4D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149"/>
    <w:rsid w:val="00E532F7"/>
    <w:rsid w:val="00E53E97"/>
    <w:rsid w:val="00E53F75"/>
    <w:rsid w:val="00E54C20"/>
    <w:rsid w:val="00E55170"/>
    <w:rsid w:val="00E55E8B"/>
    <w:rsid w:val="00E55EA5"/>
    <w:rsid w:val="00E565E2"/>
    <w:rsid w:val="00E57CF7"/>
    <w:rsid w:val="00E6112C"/>
    <w:rsid w:val="00E62F98"/>
    <w:rsid w:val="00E6327F"/>
    <w:rsid w:val="00E64C7F"/>
    <w:rsid w:val="00E64F3F"/>
    <w:rsid w:val="00E6548F"/>
    <w:rsid w:val="00E664CF"/>
    <w:rsid w:val="00E667B6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7EE"/>
    <w:rsid w:val="00E76DBD"/>
    <w:rsid w:val="00E77E75"/>
    <w:rsid w:val="00E80897"/>
    <w:rsid w:val="00E81939"/>
    <w:rsid w:val="00E82D5D"/>
    <w:rsid w:val="00E83239"/>
    <w:rsid w:val="00E83474"/>
    <w:rsid w:val="00E843B3"/>
    <w:rsid w:val="00E85414"/>
    <w:rsid w:val="00E8653B"/>
    <w:rsid w:val="00E87250"/>
    <w:rsid w:val="00E90B11"/>
    <w:rsid w:val="00E92AC9"/>
    <w:rsid w:val="00E938BA"/>
    <w:rsid w:val="00E95528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0408"/>
    <w:rsid w:val="00EB3982"/>
    <w:rsid w:val="00EB3A5A"/>
    <w:rsid w:val="00EB4AD4"/>
    <w:rsid w:val="00EB5042"/>
    <w:rsid w:val="00EB5F9E"/>
    <w:rsid w:val="00EB670A"/>
    <w:rsid w:val="00EB6798"/>
    <w:rsid w:val="00EB685C"/>
    <w:rsid w:val="00EB75E6"/>
    <w:rsid w:val="00EB7982"/>
    <w:rsid w:val="00EB7ED9"/>
    <w:rsid w:val="00EC0E4D"/>
    <w:rsid w:val="00EC1904"/>
    <w:rsid w:val="00EC217C"/>
    <w:rsid w:val="00EC3835"/>
    <w:rsid w:val="00EC4ABC"/>
    <w:rsid w:val="00EC5FFA"/>
    <w:rsid w:val="00EC695D"/>
    <w:rsid w:val="00EC6E42"/>
    <w:rsid w:val="00ED0E52"/>
    <w:rsid w:val="00ED188F"/>
    <w:rsid w:val="00ED1B8F"/>
    <w:rsid w:val="00ED1E5F"/>
    <w:rsid w:val="00ED24BB"/>
    <w:rsid w:val="00ED2577"/>
    <w:rsid w:val="00ED2C16"/>
    <w:rsid w:val="00ED30AF"/>
    <w:rsid w:val="00ED3782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47AD"/>
    <w:rsid w:val="00EE5D47"/>
    <w:rsid w:val="00EE6349"/>
    <w:rsid w:val="00EF2D6F"/>
    <w:rsid w:val="00EF3027"/>
    <w:rsid w:val="00EF4586"/>
    <w:rsid w:val="00EF4CC9"/>
    <w:rsid w:val="00EF4E13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15C6"/>
    <w:rsid w:val="00F21D3E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B6F"/>
    <w:rsid w:val="00F37D11"/>
    <w:rsid w:val="00F411B6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947"/>
    <w:rsid w:val="00F53DCF"/>
    <w:rsid w:val="00F54C71"/>
    <w:rsid w:val="00F60652"/>
    <w:rsid w:val="00F62176"/>
    <w:rsid w:val="00F624E6"/>
    <w:rsid w:val="00F643EC"/>
    <w:rsid w:val="00F65E30"/>
    <w:rsid w:val="00F65F1A"/>
    <w:rsid w:val="00F660FB"/>
    <w:rsid w:val="00F67788"/>
    <w:rsid w:val="00F7104E"/>
    <w:rsid w:val="00F73710"/>
    <w:rsid w:val="00F73932"/>
    <w:rsid w:val="00F744AF"/>
    <w:rsid w:val="00F75E3A"/>
    <w:rsid w:val="00F76E84"/>
    <w:rsid w:val="00F773B3"/>
    <w:rsid w:val="00F77889"/>
    <w:rsid w:val="00F8091C"/>
    <w:rsid w:val="00F8160A"/>
    <w:rsid w:val="00F817DA"/>
    <w:rsid w:val="00F820AD"/>
    <w:rsid w:val="00F829D5"/>
    <w:rsid w:val="00F830A7"/>
    <w:rsid w:val="00F85FD1"/>
    <w:rsid w:val="00F86157"/>
    <w:rsid w:val="00F91638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0DE2"/>
    <w:rsid w:val="00FB1577"/>
    <w:rsid w:val="00FB2293"/>
    <w:rsid w:val="00FB361F"/>
    <w:rsid w:val="00FB377C"/>
    <w:rsid w:val="00FB3819"/>
    <w:rsid w:val="00FB5937"/>
    <w:rsid w:val="00FB5B1C"/>
    <w:rsid w:val="00FB6F33"/>
    <w:rsid w:val="00FB72DA"/>
    <w:rsid w:val="00FB751D"/>
    <w:rsid w:val="00FB7885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BE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C1A"/>
    <w:rsid w:val="00FF586B"/>
    <w:rsid w:val="00FF7D70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  <w:style w:type="paragraph" w:customStyle="1" w:styleId="isselectedend">
    <w:name w:val="isselectedend"/>
    <w:basedOn w:val="Normal"/>
    <w:rsid w:val="009A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8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6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06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05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7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14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8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8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4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5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34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7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98D0D-CF42-495F-9559-D953A440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1665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</cp:revision>
  <cp:lastPrinted>2026-05-26T13:42:00Z</cp:lastPrinted>
  <dcterms:created xsi:type="dcterms:W3CDTF">2026-06-02T11:17:00Z</dcterms:created>
  <dcterms:modified xsi:type="dcterms:W3CDTF">2026-06-02T11:17:00Z</dcterms:modified>
</cp:coreProperties>
</file>